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Pravidla Stínadel pro rok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4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Základní ustanovení: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Hrají proti sobě 2 rovnocenné týmy (hráči): Druhostraníci (dále jen</w:t>
      </w:r>
      <w:r w:rsidDel="00000000" w:rsidR="00000000" w:rsidRPr="00000000">
        <w:rPr>
          <w:b w:val="1"/>
          <w:rtl w:val="0"/>
        </w:rPr>
        <w:t xml:space="preserve"> D</w:t>
      </w:r>
      <w:r w:rsidDel="00000000" w:rsidR="00000000" w:rsidRPr="00000000">
        <w:rPr>
          <w:rtl w:val="0"/>
        </w:rPr>
        <w:t xml:space="preserve">) a Vontové (dále jen </w:t>
      </w: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Rychlé šípy (dále jen</w:t>
      </w:r>
      <w:r w:rsidDel="00000000" w:rsidR="00000000" w:rsidRPr="00000000">
        <w:rPr>
          <w:b w:val="1"/>
          <w:rtl w:val="0"/>
        </w:rPr>
        <w:t xml:space="preserve"> RŠ</w:t>
      </w:r>
      <w:r w:rsidDel="00000000" w:rsidR="00000000" w:rsidRPr="00000000">
        <w:rPr>
          <w:rtl w:val="0"/>
        </w:rPr>
        <w:t xml:space="preserve">) je skupina 3 lidí na straně Druhostraníků, kteří jsou nesmrtelní a jeden z nich je vedoucí.</w:t>
      </w:r>
    </w:p>
    <w:p w:rsidR="00000000" w:rsidDel="00000000" w:rsidP="00000000" w:rsidRDefault="00000000" w:rsidRPr="00000000" w14:paraId="00000007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1"/>
        </w:numPr>
        <w:ind w:left="720" w:hanging="360"/>
        <w:rPr/>
      </w:pPr>
      <w:r w:rsidDel="00000000" w:rsidR="00000000" w:rsidRPr="00000000">
        <w:rPr>
          <w:rtl w:val="0"/>
        </w:rPr>
        <w:t xml:space="preserve">Bratrstvo kočičí pracky (dále jen</w:t>
      </w:r>
      <w:r w:rsidDel="00000000" w:rsidR="00000000" w:rsidRPr="00000000">
        <w:rPr>
          <w:b w:val="1"/>
          <w:rtl w:val="0"/>
        </w:rPr>
        <w:t xml:space="preserve"> BKP</w:t>
      </w:r>
      <w:r w:rsidDel="00000000" w:rsidR="00000000" w:rsidRPr="00000000">
        <w:rPr>
          <w:rtl w:val="0"/>
        </w:rPr>
        <w:t xml:space="preserve">) je skupina 3 lidí na straně Vontů, kteří jsou nesmrtelní a jeden z nich je vedoucí.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Široko je neutrální postava.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Jsou dva vedoucí týmů (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a</w:t>
      </w:r>
      <w:r w:rsidDel="00000000" w:rsidR="00000000" w:rsidRPr="00000000">
        <w:rPr>
          <w:b w:val="1"/>
          <w:rtl w:val="0"/>
        </w:rPr>
        <w:t xml:space="preserve"> V</w:t>
      </w:r>
      <w:r w:rsidDel="00000000" w:rsidR="00000000" w:rsidRPr="00000000">
        <w:rPr>
          <w:rtl w:val="0"/>
        </w:rPr>
        <w:t xml:space="preserve">), každý za jeden tým.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Soubojem se rozumí vztah 2 hráčů, z nichž minimálně 1 se snaží získat šátek protihráče.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Na hlavní základně každého týmu je osoba pověřená k výměně získaných životů za úkoly.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Jsou 2 hlavní základny týmů (viz mapa).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Jsou 3 neutrální stanoviště (viz mapa).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Je stanovena hranice herního prostoru.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Po herním území se budou pohybovat osoby zajišťující organizaci hry (např. zdravotník, fotografové a další)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3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Herní pravidla: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6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Obecná pravidla</w:t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Všem hráčům je povoleno se pohybovat pouze ve vyznačeném prostoru.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7"/>
        </w:numPr>
        <w:ind w:left="720" w:hanging="360"/>
        <w:rPr/>
      </w:pPr>
      <w:r w:rsidDel="00000000" w:rsidR="00000000" w:rsidRPr="00000000">
        <w:rPr>
          <w:rtl w:val="0"/>
        </w:rPr>
        <w:t xml:space="preserve">Každý hráč má u sebe od začátku hry jeden život, který ztrácí při oloupení o vlastní šátek jiným hráčem (popřípadě</w:t>
      </w:r>
      <w:r w:rsidDel="00000000" w:rsidR="00000000" w:rsidRPr="00000000">
        <w:rPr>
          <w:b w:val="1"/>
          <w:rtl w:val="0"/>
        </w:rPr>
        <w:t xml:space="preserve"> RŠ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BKP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Každý hráč může plnit úkoly, brát šátky a volně se pohybovat v herním prostoru pouze tehdy, má-li u sebe svůj vlastní život.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Každý hráč se musí při ztrátě vlastního života urychleně vrátit na vlastní základnu s viditelným šátkem v pravé ruce.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Každý hráč má kolem svého pasu připnutou gumu, za kterou má zasunutý šátek (zezadu).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rtl w:val="0"/>
        </w:rPr>
        <w:t xml:space="preserve"> mají na hrudi, na viditelném místě, připnutý žlutý špendlík.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3"/>
        </w:numPr>
        <w:ind w:left="720" w:hanging="360"/>
        <w:rPr/>
      </w:pPr>
      <w:r w:rsidDel="00000000" w:rsidR="00000000" w:rsidRPr="00000000">
        <w:rPr>
          <w:rtl w:val="0"/>
        </w:rPr>
        <w:t xml:space="preserve">Každý hráč je povinen na otázku příslušnosti k týmu (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rtl w:val="0"/>
        </w:rPr>
        <w:t xml:space="preserve">) kterékoli osoby pravdivě a okamžitě odpovědět.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3"/>
        </w:numPr>
        <w:ind w:left="720" w:hanging="360"/>
        <w:rPr/>
      </w:pPr>
      <w:r w:rsidDel="00000000" w:rsidR="00000000" w:rsidRPr="00000000">
        <w:rPr>
          <w:rtl w:val="0"/>
        </w:rPr>
        <w:t xml:space="preserve">Všem hráčům, včetně </w:t>
      </w:r>
      <w:r w:rsidDel="00000000" w:rsidR="00000000" w:rsidRPr="00000000">
        <w:rPr>
          <w:b w:val="1"/>
          <w:rtl w:val="0"/>
        </w:rPr>
        <w:t xml:space="preserve">BKP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RŠ,</w:t>
      </w:r>
      <w:r w:rsidDel="00000000" w:rsidR="00000000" w:rsidRPr="00000000">
        <w:rPr>
          <w:rtl w:val="0"/>
        </w:rPr>
        <w:t xml:space="preserve"> je zakázáno úmyslně fyzicky napadat ostatní hráče a členy </w:t>
      </w:r>
      <w:r w:rsidDel="00000000" w:rsidR="00000000" w:rsidRPr="00000000">
        <w:rPr>
          <w:b w:val="1"/>
          <w:rtl w:val="0"/>
        </w:rPr>
        <w:t xml:space="preserve">BKP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RŠ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2"/>
        </w:numPr>
        <w:ind w:left="720" w:hanging="360"/>
        <w:rPr/>
      </w:pPr>
      <w:r w:rsidDel="00000000" w:rsidR="00000000" w:rsidRPr="00000000">
        <w:rPr>
          <w:rtl w:val="0"/>
        </w:rPr>
        <w:t xml:space="preserve">Je zakázáno používání jakýchkoli elektrokomunikačních technologií, kromě osob k tomu oprávněných.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4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Souboj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1"/>
        </w:numPr>
        <w:ind w:left="720" w:hanging="360"/>
        <w:rPr/>
      </w:pPr>
      <w:r w:rsidDel="00000000" w:rsidR="00000000" w:rsidRPr="00000000">
        <w:rPr>
          <w:rtl w:val="0"/>
        </w:rPr>
        <w:t xml:space="preserve">Hráč může protihráči vytrhnout šátek, čímž získává nárok na život oloupeného hráče.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1"/>
        </w:numPr>
        <w:ind w:left="720" w:hanging="360"/>
        <w:rPr/>
      </w:pPr>
      <w:r w:rsidDel="00000000" w:rsidR="00000000" w:rsidRPr="00000000">
        <w:rPr>
          <w:rtl w:val="0"/>
        </w:rPr>
        <w:t xml:space="preserve">Oloupený hráč je povinen předat svůj život tomu hráči, který mu vytrhl šátek. Oloupený hráč po předání svého života dostává nazpět svůj šátek.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51"/>
        </w:numPr>
        <w:ind w:left="720" w:hanging="360"/>
        <w:rPr/>
      </w:pPr>
      <w:r w:rsidDel="00000000" w:rsidR="00000000" w:rsidRPr="00000000">
        <w:rPr>
          <w:rtl w:val="0"/>
        </w:rPr>
        <w:t xml:space="preserve">Při předávání života/šátku nesmí být žijícímu hráči vytrhnut šátek. 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1"/>
        </w:numPr>
        <w:ind w:left="720" w:hanging="360"/>
        <w:rPr/>
      </w:pPr>
      <w:r w:rsidDel="00000000" w:rsidR="00000000" w:rsidRPr="00000000">
        <w:rPr>
          <w:rtl w:val="0"/>
        </w:rPr>
        <w:t xml:space="preserve">Vítěz souboje může po krátkou dobu pokračovat v dalších soubojích, přičemž se nemůže nepřiměřeně vzdálit od hráčů jím dříve oloupených, se kterými ještě nedošlo k výměně životů a šátků.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1"/>
        </w:numPr>
        <w:ind w:left="720" w:hanging="360"/>
        <w:rPr/>
      </w:pPr>
      <w:r w:rsidDel="00000000" w:rsidR="00000000" w:rsidRPr="00000000">
        <w:rPr>
          <w:rtl w:val="0"/>
        </w:rPr>
        <w:t xml:space="preserve">Žádný z hráčů nesmí cílevědomě blokovat vytržení šátku jeho držením, sezením apod. (hráč může svůj šátek bránit svou obratností a taktickým postavením těla případně taktickým postavením skupiny).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4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Úkoly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55"/>
        </w:numPr>
        <w:ind w:left="720" w:hanging="360"/>
        <w:rPr/>
      </w:pPr>
      <w:r w:rsidDel="00000000" w:rsidR="00000000" w:rsidRPr="00000000">
        <w:rPr>
          <w:rtl w:val="0"/>
        </w:rPr>
        <w:t xml:space="preserve">6 získaných životů druhého týmu lze vyměnit za 1 úkol.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Splnění úkolu je hodnoceno body.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6"/>
        </w:numPr>
        <w:ind w:left="720" w:hanging="360"/>
        <w:rPr/>
      </w:pPr>
      <w:r w:rsidDel="00000000" w:rsidR="00000000" w:rsidRPr="00000000">
        <w:rPr>
          <w:rtl w:val="0"/>
        </w:rPr>
        <w:t xml:space="preserve">Každý hráč může mít u sebe pouze jeden úkol.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9"/>
        </w:numPr>
        <w:ind w:left="720" w:hanging="360"/>
        <w:rPr/>
      </w:pPr>
      <w:r w:rsidDel="00000000" w:rsidR="00000000" w:rsidRPr="00000000">
        <w:rPr>
          <w:rtl w:val="0"/>
        </w:rPr>
        <w:t xml:space="preserve">Úkoly lze vyplněné odevzdat na základně svého týmu.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Stanoviště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rtl w:val="0"/>
        </w:rPr>
        <w:t xml:space="preserve">Stanoviště jsou vyznačená a ohraničená.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7"/>
        </w:numPr>
        <w:ind w:left="720" w:hanging="360"/>
        <w:rPr/>
      </w:pPr>
      <w:r w:rsidDel="00000000" w:rsidR="00000000" w:rsidRPr="00000000">
        <w:rPr>
          <w:rtl w:val="0"/>
        </w:rPr>
        <w:t xml:space="preserve">Stanoviště jsou tři a nacházejí se na hřišti na ulici Krasov, v ulici Pivovarská a na Mírovém náměstí. (viz mapa)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7"/>
        </w:numPr>
        <w:ind w:left="720" w:hanging="360"/>
        <w:rPr/>
      </w:pPr>
      <w:r w:rsidDel="00000000" w:rsidR="00000000" w:rsidRPr="00000000">
        <w:rPr>
          <w:rtl w:val="0"/>
        </w:rPr>
        <w:t xml:space="preserve">Stanoviště může v jeden moment ovládat pouze jeden tým (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9"/>
        </w:numPr>
        <w:ind w:left="720" w:hanging="360"/>
        <w:rPr/>
      </w:pPr>
      <w:r w:rsidDel="00000000" w:rsidR="00000000" w:rsidRPr="00000000">
        <w:rPr>
          <w:rtl w:val="0"/>
        </w:rPr>
        <w:t xml:space="preserve">Pouze ovládající družstvo může plnit úkoly stanoviště. 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1"/>
        </w:numPr>
        <w:ind w:left="720" w:hanging="360"/>
        <w:rPr/>
      </w:pPr>
      <w:r w:rsidDel="00000000" w:rsidR="00000000" w:rsidRPr="00000000">
        <w:rPr>
          <w:rtl w:val="0"/>
        </w:rPr>
        <w:t xml:space="preserve">Stanoviště ovládá ta skupina, která má na území stanoviště alespoň jednoho živého hráče a zároveň se na území stanoviště nenachází žádný hráč opačného družstva.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Při střetu dvou skupin se o stanoviště bude bojovat. 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43"/>
        </w:numPr>
        <w:ind w:left="720" w:hanging="360"/>
        <w:rPr/>
      </w:pPr>
      <w:r w:rsidDel="00000000" w:rsidR="00000000" w:rsidRPr="00000000">
        <w:rPr>
          <w:rtl w:val="0"/>
        </w:rPr>
        <w:t xml:space="preserve">Tým ztrácí vládu nad stanovištěm v případě, že jsou zbaveni života všichni členové týmu ovládajícího stanoviště mimo hráče plnícího úkol.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Hráč plnící úkol nesmí být napaden.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42"/>
        </w:numPr>
        <w:ind w:left="720" w:hanging="360"/>
        <w:rPr/>
      </w:pPr>
      <w:r w:rsidDel="00000000" w:rsidR="00000000" w:rsidRPr="00000000">
        <w:rPr>
          <w:rtl w:val="0"/>
        </w:rPr>
        <w:t xml:space="preserve">Hráč, který plní úkol stanoviště musí úkol přerušit v případě, že se na stanovišti nachází sám (ze svého týmu) a zároveň někdo z týmu soupeřícího.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56"/>
        </w:numPr>
        <w:ind w:left="720" w:hanging="360"/>
        <w:rPr/>
      </w:pPr>
      <w:r w:rsidDel="00000000" w:rsidR="00000000" w:rsidRPr="00000000">
        <w:rPr>
          <w:rtl w:val="0"/>
        </w:rPr>
        <w:t xml:space="preserve">Na území stanovišť nesmí chytat</w:t>
      </w:r>
      <w:r w:rsidDel="00000000" w:rsidR="00000000" w:rsidRPr="00000000">
        <w:rPr>
          <w:b w:val="1"/>
          <w:rtl w:val="0"/>
        </w:rPr>
        <w:t xml:space="preserve"> RŠ</w:t>
      </w:r>
      <w:r w:rsidDel="00000000" w:rsidR="00000000" w:rsidRPr="00000000">
        <w:rPr>
          <w:rtl w:val="0"/>
        </w:rPr>
        <w:t xml:space="preserve"> ani </w:t>
      </w:r>
      <w:r w:rsidDel="00000000" w:rsidR="00000000" w:rsidRPr="00000000">
        <w:rPr>
          <w:b w:val="1"/>
          <w:rtl w:val="0"/>
        </w:rPr>
        <w:t xml:space="preserve">BKP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0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Hlavní základny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38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mají základnu na trávníku mezi pozemní komunikací a budovou umělecké školy.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rtl w:val="0"/>
        </w:rPr>
        <w:t xml:space="preserve"> mají základnu za budovou místního kina.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45"/>
        </w:numPr>
        <w:ind w:left="720" w:hanging="360"/>
        <w:rPr/>
      </w:pPr>
      <w:r w:rsidDel="00000000" w:rsidR="00000000" w:rsidRPr="00000000">
        <w:rPr>
          <w:rtl w:val="0"/>
        </w:rPr>
        <w:t xml:space="preserve">Je zde možné získat pro sebe nový život a nebo úkoly výměnou za životy opačného týmu.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numPr>
          <w:ilvl w:val="0"/>
          <w:numId w:val="48"/>
        </w:numPr>
        <w:ind w:left="720" w:hanging="360"/>
        <w:rPr/>
      </w:pPr>
      <w:r w:rsidDel="00000000" w:rsidR="00000000" w:rsidRPr="00000000">
        <w:rPr>
          <w:rtl w:val="0"/>
        </w:rPr>
        <w:t xml:space="preserve">Kolem stanoviště je stanovena hranice, přes kterou nesmějí útočníci projít.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46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RŠ a BKP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rtl w:val="0"/>
        </w:rPr>
        <w:t xml:space="preserve">Jsou dvě skupiny o 3 lidech.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BKP</w:t>
      </w:r>
      <w:r w:rsidDel="00000000" w:rsidR="00000000" w:rsidRPr="00000000">
        <w:rPr>
          <w:rtl w:val="0"/>
        </w:rPr>
        <w:t xml:space="preserve"> spolupracují s </w:t>
      </w: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RŠ</w:t>
      </w:r>
      <w:r w:rsidDel="00000000" w:rsidR="00000000" w:rsidRPr="00000000">
        <w:rPr>
          <w:rtl w:val="0"/>
        </w:rPr>
        <w:t xml:space="preserve"> s</w:t>
      </w:r>
      <w:r w:rsidDel="00000000" w:rsidR="00000000" w:rsidRPr="00000000">
        <w:rPr>
          <w:b w:val="1"/>
          <w:rtl w:val="0"/>
        </w:rPr>
        <w:t xml:space="preserve"> 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57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RŠ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BKP</w:t>
      </w:r>
      <w:r w:rsidDel="00000000" w:rsidR="00000000" w:rsidRPr="00000000">
        <w:rPr>
          <w:rtl w:val="0"/>
        </w:rPr>
        <w:t xml:space="preserve"> nenosí šátek, jsou nesmrtelní.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30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RŠ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BKP</w:t>
      </w:r>
      <w:r w:rsidDel="00000000" w:rsidR="00000000" w:rsidRPr="00000000">
        <w:rPr>
          <w:rtl w:val="0"/>
        </w:rPr>
        <w:t xml:space="preserve"> odevzdávají polapené životy nepřátelského týmu členům svého týmu, kteří je můžou libovolně využít. 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Široko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5"/>
        </w:numPr>
        <w:ind w:left="720" w:hanging="360"/>
        <w:rPr/>
      </w:pPr>
      <w:r w:rsidDel="00000000" w:rsidR="00000000" w:rsidRPr="00000000">
        <w:rPr>
          <w:rtl w:val="0"/>
        </w:rPr>
        <w:t xml:space="preserve">Chycení Široka je bodově hodnocené.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52"/>
        </w:numPr>
        <w:ind w:left="720" w:hanging="360"/>
        <w:rPr/>
      </w:pPr>
      <w:r w:rsidDel="00000000" w:rsidR="00000000" w:rsidRPr="00000000">
        <w:rPr>
          <w:rtl w:val="0"/>
        </w:rPr>
        <w:t xml:space="preserve">Chycení Široka se počítá pouze v případě, že je natolik znatelné, aby sám Široko usoudil platnost tohoto chycení.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50"/>
        </w:numPr>
        <w:ind w:left="720" w:hanging="360"/>
        <w:rPr/>
      </w:pPr>
      <w:r w:rsidDel="00000000" w:rsidR="00000000" w:rsidRPr="00000000">
        <w:rPr>
          <w:rtl w:val="0"/>
        </w:rPr>
        <w:t xml:space="preserve">Široka je možno chytat pouze ve vymezeném herním prostoru.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53"/>
        </w:numPr>
        <w:ind w:left="720" w:hanging="360"/>
        <w:rPr/>
      </w:pPr>
      <w:r w:rsidDel="00000000" w:rsidR="00000000" w:rsidRPr="00000000">
        <w:rPr>
          <w:rtl w:val="0"/>
        </w:rPr>
        <w:t xml:space="preserve">Při platném chycení Široka se Široko nemusí zastavovat ani nikterak měnit způsob svého pohybu.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8"/>
        </w:numPr>
        <w:ind w:left="720" w:hanging="360"/>
        <w:rPr/>
      </w:pPr>
      <w:r w:rsidDel="00000000" w:rsidR="00000000" w:rsidRPr="00000000">
        <w:rPr>
          <w:rtl w:val="0"/>
        </w:rPr>
        <w:t xml:space="preserve">Při platném chycení Široka, Široko předává lístek osobě, která Široka polapila buďto z ruky do ruky, nebo Široko může lístek zahodit a lístek připadá lapiteli.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44"/>
        </w:numPr>
        <w:ind w:left="720" w:hanging="360"/>
        <w:rPr/>
      </w:pPr>
      <w:r w:rsidDel="00000000" w:rsidR="00000000" w:rsidRPr="00000000">
        <w:rPr>
          <w:rtl w:val="0"/>
        </w:rPr>
        <w:t xml:space="preserve">Když je Široko polapen, nechává se mu chvíle na získání vzdálenostního a časového náskoku.</w:t>
      </w:r>
    </w:p>
    <w:p w:rsidR="00000000" w:rsidDel="00000000" w:rsidP="00000000" w:rsidRDefault="00000000" w:rsidRPr="00000000" w14:paraId="0000008A">
      <w:pPr>
        <w:numPr>
          <w:ilvl w:val="0"/>
          <w:numId w:val="49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Harmonogram: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40"/>
        </w:numPr>
        <w:ind w:left="720" w:hanging="360"/>
        <w:rPr/>
      </w:pPr>
      <w:r w:rsidDel="00000000" w:rsidR="00000000" w:rsidRPr="00000000">
        <w:rPr>
          <w:rtl w:val="0"/>
        </w:rPr>
        <w:t xml:space="preserve">Časy jsou orientační a je možné je upravit.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18:00 – příprava (v kostýmech)</w:t>
      </w:r>
    </w:p>
    <w:p w:rsidR="00000000" w:rsidDel="00000000" w:rsidP="00000000" w:rsidRDefault="00000000" w:rsidRPr="00000000" w14:paraId="0000008F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18:10 – prezentace pravidel</w:t>
      </w:r>
    </w:p>
    <w:p w:rsidR="00000000" w:rsidDel="00000000" w:rsidP="00000000" w:rsidRDefault="00000000" w:rsidRPr="00000000" w14:paraId="0000009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18:30 – dovysvětlení pravidel + dotazy</w:t>
      </w:r>
    </w:p>
    <w:p w:rsidR="00000000" w:rsidDel="00000000" w:rsidP="00000000" w:rsidRDefault="00000000" w:rsidRPr="00000000" w14:paraId="00000091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19:00 – odchod na hru</w:t>
      </w:r>
    </w:p>
    <w:p w:rsidR="00000000" w:rsidDel="00000000" w:rsidP="00000000" w:rsidRDefault="00000000" w:rsidRPr="00000000" w14:paraId="00000092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19:15 – začátek hry</w:t>
      </w:r>
    </w:p>
    <w:p w:rsidR="00000000" w:rsidDel="00000000" w:rsidP="00000000" w:rsidRDefault="00000000" w:rsidRPr="00000000" w14:paraId="00000093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21:15 – konec hry</w:t>
      </w:r>
    </w:p>
    <w:p w:rsidR="00000000" w:rsidDel="00000000" w:rsidP="00000000" w:rsidRDefault="00000000" w:rsidRPr="00000000" w14:paraId="00000094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21:15 – možnost druhé večeře (na faře)</w:t>
      </w:r>
    </w:p>
    <w:p w:rsidR="00000000" w:rsidDel="00000000" w:rsidP="00000000" w:rsidRDefault="00000000" w:rsidRPr="00000000" w14:paraId="00000095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21:45 – večerní klid</w:t>
      </w:r>
    </w:p>
    <w:p w:rsidR="00000000" w:rsidDel="00000000" w:rsidP="00000000" w:rsidRDefault="00000000" w:rsidRPr="00000000" w14:paraId="00000096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22:00 – večerka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IV.   Hodnocení: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 xml:space="preserve">  Cíl hry je získat větší počet konečných bodů než nepřátelský tým (viz. hodnocení).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Vontové a Druhostraníci by se měly snažit o rovnoměrné rozpoložení sil k ovládnutí stanovišť, plnění úkolů, lapení Široka atd.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Všechny složky hodnocení (viz IV. b)) jsou hodnoceny relativně stejnou vahou.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V. </w:t>
        <w:tab/>
        <w:t xml:space="preserve"> Závěrečná ustanovení</w:t>
      </w:r>
    </w:p>
    <w:p w:rsidR="00000000" w:rsidDel="00000000" w:rsidP="00000000" w:rsidRDefault="00000000" w:rsidRPr="00000000" w14:paraId="000000A2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Lidé stanovující dodatečné úpravy v herním systému s nejvyšší prioritou (znalci pravidel) jsou 2 hlavní velitelé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rtl w:val="0"/>
        </w:rPr>
        <w:t xml:space="preserve"> a další osoby s touto pravomocí se nacházejí v herním prostoru.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35"/>
        </w:numPr>
        <w:ind w:left="720" w:hanging="360"/>
        <w:rPr/>
      </w:pPr>
      <w:r w:rsidDel="00000000" w:rsidR="00000000" w:rsidRPr="00000000">
        <w:rPr>
          <w:rtl w:val="0"/>
        </w:rPr>
        <w:t xml:space="preserve">Celá hra se nese ve skautském duchu.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35"/>
        </w:numPr>
        <w:ind w:left="720" w:hanging="360"/>
        <w:rPr/>
      </w:pPr>
      <w:r w:rsidDel="00000000" w:rsidR="00000000" w:rsidRPr="00000000">
        <w:rPr>
          <w:rtl w:val="0"/>
        </w:rPr>
        <w:t xml:space="preserve">Znalci pravidel s definitivním slovem v případě sporných situací (viz. V. část bod a))  jsou označeni.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8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7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6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2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2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5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4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3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2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5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4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4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2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5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3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3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2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5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4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4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5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32">
    <w:lvl w:ilvl="0">
      <w:start w:val="9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33">
    <w:lvl w:ilvl="0">
      <w:start w:val="7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34">
    <w:lvl w:ilvl="0">
      <w:start w:val="6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2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3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39">
    <w:lvl w:ilvl="0">
      <w:start w:val="4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41">
    <w:lvl w:ilvl="0">
      <w:start w:val="3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42">
    <w:lvl w:ilvl="0">
      <w:start w:val="9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43">
    <w:lvl w:ilvl="0">
      <w:start w:val="7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44">
    <w:lvl w:ilvl="0">
      <w:start w:val="6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45">
    <w:lvl w:ilvl="0">
      <w:start w:val="3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46">
    <w:lvl w:ilvl="0">
      <w:start w:val="6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7">
    <w:lvl w:ilvl="0">
      <w:start w:val="2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48">
    <w:lvl w:ilvl="0">
      <w:start w:val="4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49">
    <w:lvl w:ilvl="0">
      <w:start w:val="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0">
    <w:lvl w:ilvl="0">
      <w:start w:val="3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lvl w:ilvl="0">
      <w:start w:val="2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53">
    <w:lvl w:ilvl="0">
      <w:start w:val="4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54">
    <w:lvl w:ilvl="0">
      <w:start w:val="2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56">
    <w:lvl w:ilvl="0">
      <w:start w:val="10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57">
    <w:lvl w:ilvl="0">
      <w:start w:val="3"/>
      <w:numFmt w:val="lowerLetter"/>
      <w:lvlText w:val="%1)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